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July 2014</w:t>
      </w:r>
    </w:p>
    <w:p w:rsidR="004C47B2" w:rsidRPr="00A956FE" w:rsidRDefault="004C47B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TSP156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C47B2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C47B2">
        <w:rPr>
          <w:rFonts w:asciiTheme="minorHAnsi" w:hAnsiTheme="minorHAnsi" w:cs="Arial"/>
          <w:b/>
          <w:lang w:val="en-ZA"/>
        </w:rPr>
        <w:tab/>
      </w:r>
      <w:r w:rsidR="004C47B2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4C47B2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C47B2">
        <w:rPr>
          <w:rFonts w:asciiTheme="minorHAnsi" w:hAnsiTheme="minorHAnsi" w:cs="Arial"/>
          <w:lang w:val="en-ZA"/>
        </w:rPr>
        <w:t>R 41,425,000,000.00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TSP156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C47B2">
        <w:rPr>
          <w:rFonts w:asciiTheme="minorHAnsi" w:hAnsiTheme="minorHAnsi" w:cs="Arial"/>
          <w:lang w:val="en-ZA"/>
        </w:rPr>
        <w:t>96.86861%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C47B2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4C47B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</w:t>
      </w:r>
      <w:r w:rsidR="004C47B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C47B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</w:t>
      </w:r>
      <w:r w:rsidR="004C47B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C47B2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16 January</w:t>
      </w:r>
      <w:r w:rsidR="004C47B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60055">
        <w:rPr>
          <w:rFonts w:asciiTheme="minorHAnsi" w:hAnsiTheme="minorHAnsi" w:cs="Arial"/>
          <w:lang w:val="en-ZA"/>
        </w:rPr>
        <w:t>24 July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C47B2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ZAG000111923</w:t>
      </w:r>
    </w:p>
    <w:p w:rsidR="00D32F09" w:rsidRPr="00A956FE" w:rsidRDefault="004C47B2" w:rsidP="004C47B2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C47B2" w:rsidRDefault="004C47B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C47B2" w:rsidRPr="00A956FE" w:rsidRDefault="004C47B2" w:rsidP="004C47B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6005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6005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00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00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47B2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0055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2014-07-22T15:00:00+00:00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D9E8CE30-394A-4D17-9A0C-3B8882B99528}"/>
</file>

<file path=customXml/itemProps2.xml><?xml version="1.0" encoding="utf-8"?>
<ds:datastoreItem xmlns:ds="http://schemas.openxmlformats.org/officeDocument/2006/customXml" ds:itemID="{91C2690F-628E-4733-9A99-FFB5041C87C5}"/>
</file>

<file path=customXml/itemProps3.xml><?xml version="1.0" encoding="utf-8"?>
<ds:datastoreItem xmlns:ds="http://schemas.openxmlformats.org/officeDocument/2006/customXml" ds:itemID="{04C184F2-4F64-4049-9B52-672F30CE1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TSP156 - 24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2014-07-22T04:48:00Z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